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2061F" w:rsidRPr="00FF4518" w:rsidP="0032061F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32061F" w:rsidRPr="00FF4518" w:rsidP="0032061F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51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2-1583-2004/2026</w:t>
      </w:r>
    </w:p>
    <w:p w:rsidR="0032061F" w:rsidRPr="00FF4518" w:rsidP="0032061F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61F" w:rsidRPr="00FF4518" w:rsidP="0032061F">
      <w:pPr>
        <w:keepNext/>
        <w:spacing w:after="0" w:line="240" w:lineRule="auto"/>
        <w:ind w:right="-57" w:firstLine="426"/>
        <w:contextualSpacing/>
        <w:jc w:val="center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FF4518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З А О Ч Н О Е   Р Е Ш Е Н И Е</w:t>
      </w:r>
    </w:p>
    <w:p w:rsidR="0032061F" w:rsidRPr="00FF4518" w:rsidP="0032061F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F4518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32061F" w:rsidRPr="00FF4518" w:rsidP="0032061F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F4518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32061F" w:rsidRPr="00FF4518" w:rsidP="0032061F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518">
        <w:rPr>
          <w:rFonts w:ascii="Times New Roman" w:eastAsia="Times New Roman" w:hAnsi="Times New Roman" w:cs="Times New Roman"/>
          <w:sz w:val="24"/>
          <w:szCs w:val="24"/>
          <w:lang w:eastAsia="ru-RU"/>
        </w:rPr>
        <w:t>10 июня 2026 года                                                                                     г. Нефтеюганск</w:t>
      </w:r>
    </w:p>
    <w:p w:rsidR="0032061F" w:rsidRPr="00FF4518" w:rsidP="0032061F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32061F" w:rsidRPr="00FF4518" w:rsidP="0032061F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4 Нефтеюганского судебного района Ханты-Мансийского автономного округа-Югры Постовалова Т.П., </w:t>
      </w:r>
    </w:p>
    <w:p w:rsidR="0032061F" w:rsidRPr="00FF4518" w:rsidP="0032061F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секретаре судебного заседания Оруджовой А.Б., </w:t>
      </w:r>
    </w:p>
    <w:p w:rsidR="0032061F" w:rsidRPr="00FF4518" w:rsidP="0032061F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5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гражданское дело по исковому заявле</w:t>
      </w:r>
      <w:r w:rsidRPr="00FF4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нию ООО ПКО «Интел </w:t>
      </w:r>
      <w:r w:rsidRPr="00FF45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</w:t>
      </w:r>
      <w:r w:rsidRPr="00FF4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к </w:t>
      </w:r>
      <w:r w:rsidRPr="00FF4518" w:rsidR="0023559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Романкев</w:t>
      </w:r>
      <w:r w:rsidRPr="00FF4518" w:rsidR="0023559E">
        <w:rPr>
          <w:rFonts w:ascii="Times New Roman" w:eastAsia="Times New Roman" w:hAnsi="Times New Roman" w:cs="Times New Roman"/>
          <w:sz w:val="24"/>
          <w:szCs w:val="24"/>
          <w:lang w:eastAsia="ru-RU"/>
        </w:rPr>
        <w:t>ичу</w:t>
      </w:r>
      <w:r w:rsidRPr="00FF4518" w:rsidR="00235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518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</w:t>
      </w:r>
      <w:r w:rsidRPr="00FF4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договору займа, судебных расходов</w:t>
      </w:r>
    </w:p>
    <w:p w:rsidR="0032061F" w:rsidRPr="00FF4518" w:rsidP="0032061F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235 ГПК РФ, </w:t>
      </w:r>
    </w:p>
    <w:p w:rsidR="0032061F" w:rsidRPr="00FF4518" w:rsidP="0032061F">
      <w:pPr>
        <w:tabs>
          <w:tab w:val="left" w:pos="2295"/>
          <w:tab w:val="center" w:pos="5127"/>
        </w:tabs>
        <w:spacing w:after="0" w:line="240" w:lineRule="auto"/>
        <w:ind w:right="-58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518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32061F" w:rsidRPr="00FF4518" w:rsidP="0032061F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исковому заявлению ООО ПКО «Интел </w:t>
      </w:r>
      <w:r w:rsidRPr="00FF45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</w:t>
      </w:r>
      <w:r w:rsidRPr="00FF4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к </w:t>
      </w:r>
      <w:r w:rsidRPr="00FF4518" w:rsidR="0023559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Романкевичу</w:t>
      </w:r>
      <w:r w:rsidRPr="00FF4518" w:rsidR="00235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518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</w:t>
      </w:r>
      <w:r w:rsidRPr="00FF4518" w:rsidR="00235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взыскании задолженности по договору займа, судебных расходов </w:t>
      </w:r>
      <w:r w:rsidRPr="00FF4518">
        <w:rPr>
          <w:rFonts w:ascii="Times New Roman" w:hAnsi="Times New Roman" w:cs="Times New Roman"/>
          <w:sz w:val="24"/>
          <w:szCs w:val="24"/>
        </w:rPr>
        <w:t xml:space="preserve">- </w:t>
      </w:r>
      <w:r w:rsidRPr="00FF4518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удовлетворить.</w:t>
      </w:r>
    </w:p>
    <w:p w:rsidR="0032061F" w:rsidRPr="00FF4518" w:rsidP="0032061F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4518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Pr="00FF4518" w:rsidR="0023559E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Романкевича</w:t>
      </w:r>
      <w:r w:rsidRPr="00FF4518" w:rsidR="00235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518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</w:t>
      </w:r>
      <w:r w:rsidRPr="00FF4518" w:rsidR="00235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451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F4518" w:rsidR="002355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паспорт </w:t>
      </w:r>
      <w:r w:rsidRPr="00FF4518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FF4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FF4518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Pr="00FF4518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ПКО «Интел Коллект» (ИНН 5407977286) задолженность по договору</w:t>
      </w:r>
      <w:r w:rsidRPr="00FF4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займа в размере </w:t>
      </w:r>
      <w:r w:rsidRPr="00FF4518" w:rsidR="00BB29DF">
        <w:rPr>
          <w:rFonts w:ascii="Times New Roman" w:eastAsia="Times New Roman" w:hAnsi="Times New Roman" w:cs="Times New Roman"/>
          <w:sz w:val="24"/>
          <w:szCs w:val="24"/>
          <w:lang w:eastAsia="ru-RU"/>
        </w:rPr>
        <w:t>41 582,71</w:t>
      </w:r>
      <w:r w:rsidRPr="00FF4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</w:t>
      </w:r>
      <w:r w:rsidRPr="00FF4518">
        <w:rPr>
          <w:rFonts w:ascii="Times New Roman" w:hAnsi="Times New Roman" w:cs="Times New Roman"/>
          <w:sz w:val="24"/>
          <w:szCs w:val="24"/>
        </w:rPr>
        <w:t xml:space="preserve">; судебные расходы по уплате государственной пошлины в размере 4000 руб., почтовые расходы – 91,20 руб., а всего </w:t>
      </w:r>
      <w:r w:rsidRPr="00FF4518" w:rsidR="00BB29DF">
        <w:rPr>
          <w:rFonts w:ascii="Times New Roman" w:hAnsi="Times New Roman" w:cs="Times New Roman"/>
          <w:sz w:val="24"/>
          <w:szCs w:val="24"/>
        </w:rPr>
        <w:t>45 673</w:t>
      </w:r>
      <w:r w:rsidRPr="00FF4518">
        <w:rPr>
          <w:rFonts w:ascii="Times New Roman" w:hAnsi="Times New Roman" w:cs="Times New Roman"/>
          <w:sz w:val="24"/>
          <w:szCs w:val="24"/>
        </w:rPr>
        <w:t xml:space="preserve"> (</w:t>
      </w:r>
      <w:r w:rsidRPr="00FF4518" w:rsidR="00BB29DF">
        <w:rPr>
          <w:rFonts w:ascii="Times New Roman" w:hAnsi="Times New Roman" w:cs="Times New Roman"/>
          <w:sz w:val="24"/>
          <w:szCs w:val="24"/>
        </w:rPr>
        <w:t>сорок пять тысяч шестьсот семьдесят три) рубля 91 копейку</w:t>
      </w:r>
      <w:r w:rsidRPr="00FF45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061F" w:rsidRPr="00FF4518" w:rsidP="0032061F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Разъяснить участвующим в деле лицам, их </w:t>
      </w:r>
      <w:r w:rsidRPr="00FF45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представителям право подать заявление о составлении мотивированного решения в следующие сроки: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</w:t>
      </w:r>
      <w:r w:rsidRPr="00FF4518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пятнадцати дней со дня объявления резолютивной части</w:t>
      </w:r>
      <w:r w:rsidRPr="00FF4518">
        <w:rPr>
          <w:rFonts w:ascii="Times New Roman" w:hAnsi="Times New Roman" w:cs="Times New Roman"/>
          <w:sz w:val="24"/>
          <w:szCs w:val="24"/>
        </w:rPr>
        <w:t xml:space="preserve"> </w:t>
      </w:r>
      <w:r w:rsidRPr="00FF451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суда, если лица, участвующие в деле, их представители не присутствовали в судебном заседании. Мотивированное решение суда составляется в течение десяти дней со дня поступления от лиц, участв</w:t>
      </w:r>
      <w:r w:rsidRPr="00FF4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ующих в деле, их представителей соответствующего заявления. </w:t>
      </w:r>
    </w:p>
    <w:p w:rsidR="0032061F" w:rsidRPr="00FF4518" w:rsidP="0032061F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</w:t>
      </w:r>
      <w:r w:rsidRPr="00FF4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быть обжаловано в апелляционном порядке в Нефтеюганский районный суд ХМАО-Югры в течение одного месяца со дня вынесения определения суда об отказе в удовлетворении заявления об отмене этого решения суда. </w:t>
      </w:r>
    </w:p>
    <w:p w:rsidR="0032061F" w:rsidRPr="00FF4518" w:rsidP="0032061F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4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Иными лицами, участвующими в деле, а также лицами, </w:t>
      </w:r>
      <w:r w:rsidRPr="00FF45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Нефтеюганский районный суд ХМАО-Югры в течение одного месяца по истечении срока</w:t>
      </w:r>
      <w:r w:rsidRPr="00FF45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32061F" w:rsidRPr="00FF4518" w:rsidP="0032061F">
      <w:pPr>
        <w:keepNext/>
        <w:spacing w:after="0" w:line="240" w:lineRule="auto"/>
        <w:ind w:right="-58" w:firstLine="42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61F" w:rsidRPr="00FF4518" w:rsidP="00FF4518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F4518">
        <w:rPr>
          <w:rFonts w:ascii="Times New Roman" w:hAnsi="Times New Roman" w:cs="Times New Roman"/>
          <w:sz w:val="24"/>
          <w:szCs w:val="24"/>
        </w:rPr>
        <w:t xml:space="preserve">Мировой судья                                    </w:t>
      </w:r>
      <w:r w:rsidRPr="00FF4518">
        <w:rPr>
          <w:rFonts w:ascii="Times New Roman" w:hAnsi="Times New Roman" w:cs="Times New Roman"/>
          <w:sz w:val="24"/>
          <w:szCs w:val="24"/>
        </w:rPr>
        <w:t xml:space="preserve">                                          Т.П. Постовалова</w:t>
      </w:r>
    </w:p>
    <w:p w:rsidR="00C039AE" w:rsidRPr="00FF4518">
      <w:pPr>
        <w:rPr>
          <w:rFonts w:ascii="Times New Roman" w:hAnsi="Times New Roman" w:cs="Times New Roman"/>
          <w:sz w:val="24"/>
          <w:szCs w:val="24"/>
        </w:rPr>
      </w:pPr>
    </w:p>
    <w:sectPr w:rsidSect="0032061F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242"/>
    <w:rsid w:val="0023559E"/>
    <w:rsid w:val="0032061F"/>
    <w:rsid w:val="00561AEE"/>
    <w:rsid w:val="009C2242"/>
    <w:rsid w:val="00BB29DF"/>
    <w:rsid w:val="00C039AE"/>
    <w:rsid w:val="00E36A8C"/>
    <w:rsid w:val="00FF451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7A46577-3683-4052-975F-F2E654161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061F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561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561A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